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F5" w:rsidRDefault="0054098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教育科学学院（教师教育学院）</w:t>
      </w:r>
      <w:r>
        <w:rPr>
          <w:rFonts w:ascii="黑体" w:eastAsia="黑体" w:hAnsi="黑体" w:hint="eastAsia"/>
          <w:sz w:val="36"/>
          <w:szCs w:val="36"/>
        </w:rPr>
        <w:t>2023</w:t>
      </w:r>
      <w:r>
        <w:rPr>
          <w:rFonts w:ascii="黑体" w:eastAsia="黑体" w:hAnsi="黑体" w:hint="eastAsia"/>
          <w:sz w:val="36"/>
          <w:szCs w:val="36"/>
        </w:rPr>
        <w:t>年接收</w:t>
      </w:r>
    </w:p>
    <w:p w:rsidR="00F73FF5" w:rsidRDefault="0054098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推荐免试攻读硕士</w:t>
      </w:r>
      <w:r>
        <w:rPr>
          <w:rFonts w:ascii="黑体" w:eastAsia="黑体" w:hAnsi="黑体" w:hint="eastAsia"/>
          <w:sz w:val="36"/>
          <w:szCs w:val="36"/>
        </w:rPr>
        <w:t>研究生工作办法</w:t>
      </w:r>
    </w:p>
    <w:p w:rsidR="00F73FF5" w:rsidRDefault="00F73FF5">
      <w:pPr>
        <w:rPr>
          <w:rFonts w:ascii="仿宋" w:eastAsia="仿宋" w:hAnsi="仿宋"/>
          <w:sz w:val="28"/>
          <w:szCs w:val="28"/>
        </w:rPr>
      </w:pP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</w:t>
      </w:r>
      <w:r>
        <w:rPr>
          <w:rFonts w:ascii="仿宋" w:eastAsia="仿宋" w:hAnsi="仿宋" w:hint="eastAsia"/>
          <w:sz w:val="28"/>
          <w:szCs w:val="28"/>
        </w:rPr>
        <w:t>关于做好</w:t>
      </w:r>
      <w:r>
        <w:rPr>
          <w:rFonts w:ascii="仿宋" w:eastAsia="仿宋" w:hAnsi="仿宋" w:hint="eastAsia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年推荐优秀应届本科毕业生免试攻读硕士研究生工作的通知</w:t>
      </w:r>
      <w:r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（</w:t>
      </w:r>
      <w:r w:rsidRPr="006A33D9">
        <w:rPr>
          <w:rFonts w:ascii="仿宋" w:eastAsia="仿宋" w:hAnsi="仿宋" w:hint="eastAsia"/>
          <w:sz w:val="28"/>
          <w:szCs w:val="28"/>
        </w:rPr>
        <w:t>苏师大研〔</w:t>
      </w:r>
      <w:r w:rsidRPr="006A33D9">
        <w:rPr>
          <w:rFonts w:ascii="仿宋" w:eastAsia="仿宋" w:hAnsi="仿宋" w:hint="eastAsia"/>
          <w:sz w:val="28"/>
          <w:szCs w:val="28"/>
        </w:rPr>
        <w:t>2022</w:t>
      </w:r>
      <w:r w:rsidRPr="006A33D9">
        <w:rPr>
          <w:rFonts w:ascii="仿宋" w:eastAsia="仿宋" w:hAnsi="仿宋" w:hint="eastAsia"/>
          <w:sz w:val="28"/>
          <w:szCs w:val="28"/>
        </w:rPr>
        <w:t>〕</w:t>
      </w:r>
      <w:r w:rsidRPr="006A33D9">
        <w:rPr>
          <w:rFonts w:ascii="仿宋" w:eastAsia="仿宋" w:hAnsi="仿宋" w:hint="eastAsia"/>
          <w:sz w:val="28"/>
          <w:szCs w:val="28"/>
        </w:rPr>
        <w:t>21</w:t>
      </w:r>
      <w:r w:rsidRPr="006A33D9">
        <w:rPr>
          <w:rFonts w:ascii="仿宋" w:eastAsia="仿宋" w:hAnsi="仿宋" w:hint="eastAsia"/>
          <w:sz w:val="28"/>
          <w:szCs w:val="28"/>
        </w:rPr>
        <w:t>号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要求，结合教育科学学院（教师教育学院）研究生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招生具体情况，确定我院</w:t>
      </w:r>
      <w:r>
        <w:rPr>
          <w:rFonts w:ascii="仿宋" w:eastAsia="仿宋" w:hAnsi="仿宋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年接收推荐免试</w:t>
      </w:r>
      <w:r>
        <w:rPr>
          <w:rFonts w:ascii="仿宋" w:eastAsia="仿宋" w:hAnsi="仿宋" w:hint="eastAsia"/>
          <w:sz w:val="28"/>
          <w:szCs w:val="28"/>
        </w:rPr>
        <w:t>攻读</w:t>
      </w:r>
      <w:r>
        <w:rPr>
          <w:rFonts w:ascii="仿宋" w:eastAsia="仿宋" w:hAnsi="仿宋" w:hint="eastAsia"/>
          <w:sz w:val="28"/>
          <w:szCs w:val="28"/>
        </w:rPr>
        <w:t>硕士研究生工作办法如下：</w:t>
      </w:r>
    </w:p>
    <w:p w:rsidR="00F73FF5" w:rsidRDefault="0054098F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一、接收推免生的专业和名额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接收专业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年教育科学学院（教师教育学院）所有全日制研究生专业均接收推荐免试攻读硕士</w:t>
      </w:r>
      <w:r>
        <w:rPr>
          <w:rFonts w:ascii="仿宋" w:eastAsia="仿宋" w:hAnsi="仿宋" w:hint="eastAsia"/>
          <w:sz w:val="28"/>
          <w:szCs w:val="28"/>
        </w:rPr>
        <w:t>研究生（具体可参见我校</w:t>
      </w:r>
      <w:r>
        <w:rPr>
          <w:rFonts w:ascii="仿宋" w:eastAsia="仿宋" w:hAnsi="仿宋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年硕士研究生招生专业目录）。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接收免试生的名额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接收校内外推荐免试硕士生人数</w:t>
      </w:r>
      <w:r>
        <w:rPr>
          <w:rFonts w:ascii="仿宋" w:eastAsia="仿宋" w:hAnsi="仿宋" w:hint="eastAsia"/>
          <w:sz w:val="28"/>
          <w:szCs w:val="28"/>
        </w:rPr>
        <w:t>不超过本院各全日制招生专业拟招生人数的</w:t>
      </w:r>
      <w:r>
        <w:rPr>
          <w:rFonts w:ascii="仿宋" w:eastAsia="仿宋" w:hAnsi="仿宋" w:hint="eastAsia"/>
          <w:sz w:val="28"/>
          <w:szCs w:val="28"/>
        </w:rPr>
        <w:t>50%</w:t>
      </w:r>
      <w:r>
        <w:rPr>
          <w:rFonts w:ascii="仿宋" w:eastAsia="仿宋" w:hAnsi="仿宋" w:hint="eastAsia"/>
          <w:sz w:val="28"/>
          <w:szCs w:val="28"/>
        </w:rPr>
        <w:t>，最终录取人数以实际招收硕士推免生为准。</w:t>
      </w:r>
    </w:p>
    <w:p w:rsidR="00F73FF5" w:rsidRDefault="0054098F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二、推免试生申请条件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申请人必须拥护中国共产党的领导，拥护社会主义制度，愿为中国特色社会主义现代化建设服务，具有服务国家服务人民的社会责任感。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申请人必须热爱祖国，有理想，有抱负，品德良好，遵纪守法，学风端正，诚实守信，坚守学术道德，具有较好的科研潜力。在校期间没有受过任何纪律处分。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3.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 w:hint="eastAsia"/>
          <w:sz w:val="28"/>
          <w:szCs w:val="28"/>
        </w:rPr>
        <w:t>专业应与申请人本科所学专业相同或相近。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身体健康状况符合国家相关规定的体检标准。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获得毕业学校推荐免试资格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并在教育部“推免服务系统”中可查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届优秀应届本科毕业生。</w:t>
      </w:r>
    </w:p>
    <w:p w:rsidR="00F73FF5" w:rsidRDefault="0054098F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三、申请免试程序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日，研究生院通过“推免服务系统”审核填报我校考生信息，确定复试人员名单。</w:t>
      </w:r>
      <w:r>
        <w:rPr>
          <w:rFonts w:ascii="仿宋" w:eastAsia="仿宋" w:hAnsi="仿宋" w:hint="eastAsia"/>
          <w:sz w:val="28"/>
          <w:szCs w:val="28"/>
        </w:rPr>
        <w:t>复试</w:t>
      </w:r>
      <w:r>
        <w:rPr>
          <w:rFonts w:ascii="仿宋" w:eastAsia="仿宋" w:hAnsi="仿宋" w:hint="eastAsia"/>
          <w:sz w:val="28"/>
          <w:szCs w:val="28"/>
        </w:rPr>
        <w:t>具体时间和地点将另行</w:t>
      </w:r>
      <w:r>
        <w:rPr>
          <w:rFonts w:ascii="仿宋" w:eastAsia="仿宋" w:hAnsi="仿宋" w:hint="eastAsia"/>
          <w:sz w:val="28"/>
          <w:szCs w:val="28"/>
        </w:rPr>
        <w:t>通知。</w:t>
      </w:r>
      <w:r>
        <w:rPr>
          <w:rFonts w:ascii="仿宋" w:eastAsia="仿宋" w:hAnsi="仿宋" w:hint="eastAsia"/>
          <w:sz w:val="28"/>
          <w:szCs w:val="28"/>
        </w:rPr>
        <w:t>请考生及时关注</w:t>
      </w:r>
      <w:r>
        <w:rPr>
          <w:rFonts w:ascii="仿宋" w:eastAsia="仿宋" w:hAnsi="仿宋" w:hint="eastAsia"/>
          <w:sz w:val="28"/>
          <w:szCs w:val="28"/>
        </w:rPr>
        <w:t>我校研究生院</w:t>
      </w:r>
      <w:r>
        <w:rPr>
          <w:rFonts w:ascii="仿宋" w:eastAsia="仿宋" w:hAnsi="仿宋" w:hint="eastAsia"/>
          <w:sz w:val="28"/>
          <w:szCs w:val="28"/>
        </w:rPr>
        <w:t>（</w:t>
      </w:r>
      <w:r w:rsidRPr="006A33D9">
        <w:rPr>
          <w:rFonts w:ascii="仿宋" w:eastAsia="仿宋" w:hAnsi="仿宋"/>
          <w:sz w:val="28"/>
          <w:szCs w:val="28"/>
        </w:rPr>
        <w:t>http://yjsy.jsnu.edu.cn/</w:t>
      </w:r>
      <w:r>
        <w:rPr>
          <w:rFonts w:ascii="仿宋" w:eastAsia="仿宋" w:hAnsi="仿宋" w:hint="eastAsia"/>
          <w:sz w:val="28"/>
          <w:szCs w:val="28"/>
        </w:rPr>
        <w:t>）及</w:t>
      </w:r>
      <w:r>
        <w:rPr>
          <w:rFonts w:ascii="仿宋" w:eastAsia="仿宋" w:hAnsi="仿宋" w:hint="eastAsia"/>
          <w:sz w:val="28"/>
          <w:szCs w:val="28"/>
        </w:rPr>
        <w:t>教育科学学院（教师教育学院）网站（</w:t>
      </w:r>
      <w:r>
        <w:rPr>
          <w:rFonts w:ascii="仿宋" w:eastAsia="仿宋" w:hAnsi="仿宋" w:hint="eastAsia"/>
          <w:sz w:val="28"/>
          <w:szCs w:val="28"/>
        </w:rPr>
        <w:t>http://edu.jsnu.edu.cn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复试请携带以下材料：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）身份证和学生证原件及复印件；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）《申请免试攻读江苏师范大学</w:t>
      </w:r>
      <w:r>
        <w:rPr>
          <w:rFonts w:ascii="仿宋" w:eastAsia="仿宋" w:hAnsi="仿宋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年硕士</w:t>
      </w:r>
      <w:r>
        <w:rPr>
          <w:rFonts w:ascii="仿宋" w:eastAsia="仿宋" w:hAnsi="仿宋" w:hint="eastAsia"/>
          <w:sz w:val="28"/>
          <w:szCs w:val="28"/>
        </w:rPr>
        <w:t>研究生登记表》，须加盖所在学院及学校教务处公章；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）本科前三学年成绩单，须加盖校教务处公章；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）提交国家大学英语四级考试成绩单（不低于</w:t>
      </w:r>
      <w:r>
        <w:rPr>
          <w:rFonts w:ascii="仿宋" w:eastAsia="仿宋" w:hAnsi="仿宋"/>
          <w:sz w:val="28"/>
          <w:szCs w:val="28"/>
        </w:rPr>
        <w:t>480</w:t>
      </w:r>
      <w:r>
        <w:rPr>
          <w:rFonts w:ascii="仿宋" w:eastAsia="仿宋" w:hAnsi="仿宋" w:hint="eastAsia"/>
          <w:sz w:val="28"/>
          <w:szCs w:val="28"/>
        </w:rPr>
        <w:t>分）或六级考试（不低于</w:t>
      </w:r>
      <w:r>
        <w:rPr>
          <w:rFonts w:ascii="仿宋" w:eastAsia="仿宋" w:hAnsi="仿宋"/>
          <w:sz w:val="28"/>
          <w:szCs w:val="28"/>
        </w:rPr>
        <w:t>425</w:t>
      </w:r>
      <w:r>
        <w:rPr>
          <w:rFonts w:ascii="仿宋" w:eastAsia="仿宋" w:hAnsi="仿宋" w:hint="eastAsia"/>
          <w:sz w:val="28"/>
          <w:szCs w:val="28"/>
        </w:rPr>
        <w:t>分）原件及复印件；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）有学术科研成果（发表的学术论文、出版的专著等）和获奖证书（学科竞赛、科技活动、奖学金等）者，提供成果的原件、复印件各一份。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符合条件、</w:t>
      </w:r>
      <w:r>
        <w:rPr>
          <w:rFonts w:ascii="仿宋" w:eastAsia="仿宋" w:hAnsi="仿宋" w:hint="eastAsia"/>
          <w:sz w:val="28"/>
          <w:szCs w:val="28"/>
        </w:rPr>
        <w:t>初审合格</w:t>
      </w:r>
      <w:r>
        <w:rPr>
          <w:rFonts w:ascii="仿宋" w:eastAsia="仿宋" w:hAnsi="仿宋" w:hint="eastAsia"/>
          <w:sz w:val="28"/>
          <w:szCs w:val="28"/>
        </w:rPr>
        <w:t>的推荐免试生，我校研究生院将在“推免服务系统”中发送复试通知，考生需在收到通知后</w:t>
      </w:r>
      <w:r>
        <w:rPr>
          <w:rFonts w:ascii="仿宋" w:eastAsia="仿宋" w:hAnsi="仿宋" w:hint="eastAsia"/>
          <w:sz w:val="28"/>
          <w:szCs w:val="28"/>
        </w:rPr>
        <w:t>48</w:t>
      </w:r>
      <w:r>
        <w:rPr>
          <w:rFonts w:ascii="仿宋" w:eastAsia="仿宋" w:hAnsi="仿宋" w:hint="eastAsia"/>
          <w:sz w:val="28"/>
          <w:szCs w:val="28"/>
        </w:rPr>
        <w:t>小时内在“推免服务系统”中给予答复。</w:t>
      </w:r>
      <w:r>
        <w:rPr>
          <w:rFonts w:ascii="仿宋" w:eastAsia="仿宋" w:hAnsi="仿宋" w:hint="eastAsia"/>
          <w:sz w:val="28"/>
          <w:szCs w:val="28"/>
        </w:rPr>
        <w:t>学院根据接收指标按复试总成绩排名择优</w:t>
      </w:r>
      <w:r>
        <w:rPr>
          <w:rFonts w:ascii="仿宋" w:eastAsia="仿宋" w:hAnsi="仿宋" w:hint="eastAsia"/>
          <w:sz w:val="28"/>
          <w:szCs w:val="28"/>
        </w:rPr>
        <w:lastRenderedPageBreak/>
        <w:t>确定拟接收名单。我校将通过研招网“推免服务系统”发送待录取通知，考生收到待录取通知后须在</w:t>
      </w:r>
      <w:r>
        <w:rPr>
          <w:rFonts w:ascii="仿宋" w:eastAsia="仿宋" w:hAnsi="仿宋" w:hint="eastAsia"/>
          <w:sz w:val="28"/>
          <w:szCs w:val="28"/>
        </w:rPr>
        <w:t>24</w:t>
      </w:r>
      <w:r>
        <w:rPr>
          <w:rFonts w:ascii="仿宋" w:eastAsia="仿宋" w:hAnsi="仿宋" w:hint="eastAsia"/>
          <w:sz w:val="28"/>
          <w:szCs w:val="28"/>
        </w:rPr>
        <w:t>小时内确认录取，逾期未确认者，视为放弃拟录取资格。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日之前，校推免生接收（招生）工作小组复核后，公示拟录取名单。</w:t>
      </w:r>
    </w:p>
    <w:p w:rsidR="00F73FF5" w:rsidRDefault="0054098F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四、接收办法与激励政策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为鼓励优秀推免生报考我院，提高我院硕士研究生生源质量，凡报考我院的推免生均享受以下优惠政策</w:t>
      </w:r>
      <w:r>
        <w:rPr>
          <w:rFonts w:ascii="仿宋" w:eastAsia="仿宋" w:hAnsi="仿宋"/>
          <w:sz w:val="28"/>
          <w:szCs w:val="28"/>
        </w:rPr>
        <w:t>: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Pr="006A33D9">
        <w:rPr>
          <w:rFonts w:ascii="仿宋" w:eastAsia="仿宋" w:hAnsi="仿宋"/>
          <w:sz w:val="28"/>
          <w:szCs w:val="28"/>
        </w:rPr>
        <w:t>研究生学业奖学金实行</w:t>
      </w:r>
      <w:r w:rsidRPr="006A33D9">
        <w:rPr>
          <w:rFonts w:ascii="仿宋" w:eastAsia="仿宋" w:hAnsi="仿宋"/>
          <w:sz w:val="28"/>
          <w:szCs w:val="28"/>
        </w:rPr>
        <w:t>100%</w:t>
      </w:r>
      <w:r w:rsidRPr="006A33D9">
        <w:rPr>
          <w:rFonts w:ascii="仿宋" w:eastAsia="仿宋" w:hAnsi="仿宋" w:hint="eastAsia"/>
          <w:sz w:val="28"/>
          <w:szCs w:val="28"/>
        </w:rPr>
        <w:t>全覆盖，其中一等奖学金每生每年</w:t>
      </w:r>
      <w:r w:rsidRPr="006A33D9">
        <w:rPr>
          <w:rFonts w:ascii="仿宋" w:eastAsia="仿宋" w:hAnsi="仿宋"/>
          <w:sz w:val="28"/>
          <w:szCs w:val="28"/>
        </w:rPr>
        <w:t>12000</w:t>
      </w:r>
      <w:r w:rsidRPr="006A33D9">
        <w:rPr>
          <w:rFonts w:ascii="仿宋" w:eastAsia="仿宋" w:hAnsi="仿宋" w:hint="eastAsia"/>
          <w:sz w:val="28"/>
          <w:szCs w:val="28"/>
        </w:rPr>
        <w:t>元。普通类推免生在入学后第一学年评定学业奖学金时，同等条件下优先考虑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录取在省优势学科和省重点学科的</w:t>
      </w:r>
      <w:r>
        <w:rPr>
          <w:rFonts w:ascii="仿宋" w:eastAsia="仿宋" w:hAnsi="仿宋" w:hint="eastAsia"/>
          <w:sz w:val="28"/>
          <w:szCs w:val="28"/>
        </w:rPr>
        <w:t>普通类</w:t>
      </w:r>
      <w:r>
        <w:rPr>
          <w:rFonts w:ascii="仿宋" w:eastAsia="仿宋" w:hAnsi="仿宋" w:hint="eastAsia"/>
          <w:sz w:val="28"/>
          <w:szCs w:val="28"/>
        </w:rPr>
        <w:t>推免生，在学校实施拔尖创新型研究生项目选拔时同等条件下优先列入计划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普通类</w:t>
      </w:r>
      <w:r>
        <w:rPr>
          <w:rFonts w:ascii="仿宋" w:eastAsia="仿宋" w:hAnsi="仿宋" w:hint="eastAsia"/>
          <w:sz w:val="28"/>
          <w:szCs w:val="28"/>
        </w:rPr>
        <w:t>推免生在入学后第一学年评定国家奖学金时同等条件下优先考虑；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普通类</w:t>
      </w:r>
      <w:r>
        <w:rPr>
          <w:rFonts w:ascii="仿宋" w:eastAsia="仿宋" w:hAnsi="仿宋" w:hint="eastAsia"/>
          <w:sz w:val="28"/>
          <w:szCs w:val="28"/>
        </w:rPr>
        <w:t>推免生申请“三助一辅”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助研、助教、助管、辅导员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岗位优先安排；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Pr="006A33D9">
        <w:rPr>
          <w:rFonts w:ascii="仿宋" w:eastAsia="仿宋" w:hAnsi="仿宋"/>
          <w:sz w:val="28"/>
          <w:szCs w:val="28"/>
        </w:rPr>
        <w:t>普通类推免生到学校参加复试</w:t>
      </w:r>
      <w:r w:rsidRPr="006A33D9">
        <w:rPr>
          <w:rFonts w:ascii="仿宋" w:eastAsia="仿宋" w:hAnsi="仿宋" w:hint="eastAsia"/>
          <w:sz w:val="28"/>
          <w:szCs w:val="28"/>
        </w:rPr>
        <w:t>被我校录取的，按照财务相关规定入学后报销往返交通费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普通类</w:t>
      </w:r>
      <w:r>
        <w:rPr>
          <w:rFonts w:ascii="仿宋" w:eastAsia="仿宋" w:hAnsi="仿宋" w:hint="eastAsia"/>
          <w:sz w:val="28"/>
          <w:szCs w:val="28"/>
        </w:rPr>
        <w:t>推免生入校后有权优先选择导师。</w:t>
      </w:r>
    </w:p>
    <w:p w:rsidR="00F73FF5" w:rsidRDefault="0054098F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五、接收推免生工作小组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名单（略）</w:t>
      </w:r>
    </w:p>
    <w:p w:rsidR="00F73FF5" w:rsidRDefault="0054098F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六、接收推免生工作其它相关问题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已被我校</w:t>
      </w:r>
      <w:r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 w:hint="eastAsia"/>
          <w:sz w:val="28"/>
          <w:szCs w:val="28"/>
        </w:rPr>
        <w:t>录取的推免生，不</w:t>
      </w:r>
      <w:r>
        <w:rPr>
          <w:rFonts w:ascii="仿宋" w:eastAsia="仿宋" w:hAnsi="仿宋" w:hint="eastAsia"/>
          <w:sz w:val="28"/>
          <w:szCs w:val="28"/>
        </w:rPr>
        <w:t>得</w:t>
      </w:r>
      <w:r>
        <w:rPr>
          <w:rFonts w:ascii="仿宋" w:eastAsia="仿宋" w:hAnsi="仿宋" w:hint="eastAsia"/>
          <w:sz w:val="28"/>
          <w:szCs w:val="28"/>
        </w:rPr>
        <w:t>再</w:t>
      </w:r>
      <w:r>
        <w:rPr>
          <w:rFonts w:ascii="仿宋" w:eastAsia="仿宋" w:hAnsi="仿宋" w:hint="eastAsia"/>
          <w:sz w:val="28"/>
          <w:szCs w:val="28"/>
        </w:rPr>
        <w:t>报名</w:t>
      </w:r>
      <w:r>
        <w:rPr>
          <w:rFonts w:ascii="仿宋" w:eastAsia="仿宋" w:hAnsi="仿宋" w:hint="eastAsia"/>
          <w:sz w:val="28"/>
          <w:szCs w:val="28"/>
        </w:rPr>
        <w:t>参加</w:t>
      </w:r>
      <w:r>
        <w:rPr>
          <w:rFonts w:ascii="仿宋" w:eastAsia="仿宋" w:hAnsi="仿宋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年的</w:t>
      </w:r>
      <w:r>
        <w:rPr>
          <w:rFonts w:ascii="仿宋" w:eastAsia="仿宋" w:hAnsi="仿宋" w:hint="eastAsia"/>
          <w:sz w:val="28"/>
          <w:szCs w:val="28"/>
        </w:rPr>
        <w:t>全国</w:t>
      </w:r>
      <w:r>
        <w:rPr>
          <w:rFonts w:ascii="仿宋" w:eastAsia="仿宋" w:hAnsi="仿宋" w:hint="eastAsia"/>
          <w:sz w:val="28"/>
          <w:szCs w:val="28"/>
        </w:rPr>
        <w:t>硕士</w:t>
      </w:r>
      <w:r>
        <w:rPr>
          <w:rFonts w:ascii="仿宋" w:eastAsia="仿宋" w:hAnsi="仿宋" w:hint="eastAsia"/>
          <w:sz w:val="28"/>
          <w:szCs w:val="28"/>
        </w:rPr>
        <w:t>研究</w:t>
      </w:r>
      <w:r>
        <w:rPr>
          <w:rFonts w:ascii="仿宋" w:eastAsia="仿宋" w:hAnsi="仿宋" w:hint="eastAsia"/>
          <w:sz w:val="28"/>
          <w:szCs w:val="28"/>
        </w:rPr>
        <w:t>生</w:t>
      </w:r>
      <w:r>
        <w:rPr>
          <w:rFonts w:ascii="仿宋" w:eastAsia="仿宋" w:hAnsi="仿宋" w:hint="eastAsia"/>
          <w:sz w:val="28"/>
          <w:szCs w:val="28"/>
        </w:rPr>
        <w:t>招生</w:t>
      </w:r>
      <w:r>
        <w:rPr>
          <w:rFonts w:ascii="仿宋" w:eastAsia="仿宋" w:hAnsi="仿宋" w:hint="eastAsia"/>
          <w:sz w:val="28"/>
          <w:szCs w:val="28"/>
        </w:rPr>
        <w:t>入学考试</w:t>
      </w:r>
      <w:r>
        <w:rPr>
          <w:rFonts w:ascii="仿宋" w:eastAsia="仿宋" w:hAnsi="仿宋" w:hint="eastAsia"/>
          <w:sz w:val="28"/>
          <w:szCs w:val="28"/>
        </w:rPr>
        <w:t>，否则取消推免生拟录取资格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有以下情形之一者，取消录取资格：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）查实在推荐和接收中有弄虚作假行为者；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）取得推荐免试资格后，又有严重违法违纪行为者；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）被我校录取考生不能在</w:t>
      </w:r>
      <w:r>
        <w:rPr>
          <w:rFonts w:ascii="仿宋" w:eastAsia="仿宋" w:hAnsi="仿宋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年毕业时正常取得学士学位者；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）其他不宜推荐情况者。</w:t>
      </w:r>
    </w:p>
    <w:p w:rsidR="00F73FF5" w:rsidRDefault="0054098F">
      <w:pPr>
        <w:widowControl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3. </w:t>
      </w:r>
      <w:r>
        <w:rPr>
          <w:rFonts w:ascii="仿宋" w:eastAsia="仿宋" w:hAnsi="仿宋" w:cs="宋体" w:hint="eastAsia"/>
          <w:kern w:val="0"/>
          <w:sz w:val="28"/>
          <w:szCs w:val="28"/>
        </w:rPr>
        <w:t>学院设立专职人员监督推免全过程，同时全程接受校纪检监察部门及社会监督。监督电话：</w:t>
      </w:r>
      <w:r>
        <w:rPr>
          <w:rFonts w:ascii="仿宋" w:eastAsia="仿宋" w:hAnsi="仿宋" w:cs="宋体" w:hint="eastAsia"/>
          <w:kern w:val="0"/>
          <w:sz w:val="28"/>
          <w:szCs w:val="28"/>
        </w:rPr>
        <w:t>0516-83656087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Email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jiwei@jsnu.edu.cn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F73FF5" w:rsidRDefault="005409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4. </w:t>
      </w:r>
      <w:r>
        <w:rPr>
          <w:rFonts w:ascii="仿宋" w:eastAsia="仿宋" w:hAnsi="仿宋" w:hint="eastAsia"/>
          <w:sz w:val="28"/>
          <w:szCs w:val="28"/>
        </w:rPr>
        <w:t>接收推免生工作咨询电话：</w:t>
      </w:r>
      <w:r>
        <w:rPr>
          <w:rFonts w:ascii="仿宋" w:eastAsia="仿宋" w:hAnsi="仿宋"/>
          <w:sz w:val="28"/>
          <w:szCs w:val="28"/>
        </w:rPr>
        <w:t>0516-83</w:t>
      </w:r>
      <w:r>
        <w:rPr>
          <w:rFonts w:ascii="仿宋" w:eastAsia="仿宋" w:hAnsi="仿宋" w:hint="eastAsia"/>
          <w:sz w:val="28"/>
          <w:szCs w:val="28"/>
        </w:rPr>
        <w:t>656530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73FF5" w:rsidRDefault="00F73FF5">
      <w:pPr>
        <w:rPr>
          <w:rFonts w:ascii="仿宋" w:eastAsia="仿宋" w:hAnsi="仿宋"/>
          <w:sz w:val="28"/>
          <w:szCs w:val="28"/>
        </w:rPr>
      </w:pPr>
    </w:p>
    <w:p w:rsidR="00F73FF5" w:rsidRDefault="00F73FF5">
      <w:pPr>
        <w:rPr>
          <w:rFonts w:ascii="仿宋" w:eastAsia="仿宋" w:hAnsi="仿宋"/>
          <w:sz w:val="28"/>
          <w:szCs w:val="28"/>
        </w:rPr>
      </w:pPr>
    </w:p>
    <w:p w:rsidR="00F73FF5" w:rsidRDefault="00F73FF5">
      <w:pPr>
        <w:rPr>
          <w:rFonts w:ascii="仿宋" w:eastAsia="仿宋" w:hAnsi="仿宋"/>
          <w:sz w:val="28"/>
          <w:szCs w:val="28"/>
        </w:rPr>
      </w:pPr>
    </w:p>
    <w:p w:rsidR="00F73FF5" w:rsidRDefault="0054098F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教育科学学院（教师教育学院）</w:t>
      </w:r>
    </w:p>
    <w:p w:rsidR="00F73FF5" w:rsidRDefault="0054098F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二〇二二年九月</w:t>
      </w:r>
      <w:r w:rsidRPr="006A33D9">
        <w:rPr>
          <w:rFonts w:ascii="仿宋" w:eastAsia="仿宋" w:hAnsi="仿宋" w:hint="eastAsia"/>
          <w:color w:val="FF0000"/>
          <w:sz w:val="28"/>
          <w:szCs w:val="28"/>
        </w:rPr>
        <w:t>十六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F73F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8F" w:rsidRDefault="0054098F">
      <w:r>
        <w:separator/>
      </w:r>
    </w:p>
  </w:endnote>
  <w:endnote w:type="continuationSeparator" w:id="0">
    <w:p w:rsidR="0054098F" w:rsidRDefault="0054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F5" w:rsidRDefault="005409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A33D9" w:rsidRPr="006A33D9">
      <w:rPr>
        <w:noProof/>
        <w:lang w:val="zh-CN"/>
      </w:rPr>
      <w:t>2</w:t>
    </w:r>
    <w:r>
      <w:rPr>
        <w:lang w:val="zh-CN"/>
      </w:rPr>
      <w:fldChar w:fldCharType="end"/>
    </w:r>
  </w:p>
  <w:p w:rsidR="00F73FF5" w:rsidRDefault="00F73F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8F" w:rsidRDefault="0054098F">
      <w:r>
        <w:separator/>
      </w:r>
    </w:p>
  </w:footnote>
  <w:footnote w:type="continuationSeparator" w:id="0">
    <w:p w:rsidR="0054098F" w:rsidRDefault="0054098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闵自信">
    <w15:presenceInfo w15:providerId="WPS Office" w15:userId="3029757551"/>
  </w15:person>
  <w15:person w15:author="执着">
    <w15:presenceInfo w15:providerId="WPS Office" w15:userId="942407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BjZWMyMzMyYTMzY2UxOWJiMWMyZmQwZTlkNWU0MmEifQ=="/>
  </w:docVars>
  <w:rsids>
    <w:rsidRoot w:val="007A22CE"/>
    <w:rsid w:val="00003ADD"/>
    <w:rsid w:val="0005431F"/>
    <w:rsid w:val="00054CEF"/>
    <w:rsid w:val="000978D7"/>
    <w:rsid w:val="0011469F"/>
    <w:rsid w:val="00123084"/>
    <w:rsid w:val="00154B55"/>
    <w:rsid w:val="00161D19"/>
    <w:rsid w:val="00193D88"/>
    <w:rsid w:val="001953DB"/>
    <w:rsid w:val="001B13CF"/>
    <w:rsid w:val="001C1575"/>
    <w:rsid w:val="001C1976"/>
    <w:rsid w:val="001F2BFE"/>
    <w:rsid w:val="0023131C"/>
    <w:rsid w:val="00271937"/>
    <w:rsid w:val="002B3004"/>
    <w:rsid w:val="002E4121"/>
    <w:rsid w:val="003112F6"/>
    <w:rsid w:val="003E703E"/>
    <w:rsid w:val="00401784"/>
    <w:rsid w:val="00407DDC"/>
    <w:rsid w:val="00421109"/>
    <w:rsid w:val="00443711"/>
    <w:rsid w:val="00446B03"/>
    <w:rsid w:val="0045283C"/>
    <w:rsid w:val="004A2ECF"/>
    <w:rsid w:val="004A4326"/>
    <w:rsid w:val="004A5989"/>
    <w:rsid w:val="004A6236"/>
    <w:rsid w:val="004F4A05"/>
    <w:rsid w:val="00522842"/>
    <w:rsid w:val="00524B6A"/>
    <w:rsid w:val="00532C6A"/>
    <w:rsid w:val="00535016"/>
    <w:rsid w:val="0054098F"/>
    <w:rsid w:val="00541DDD"/>
    <w:rsid w:val="00542E9A"/>
    <w:rsid w:val="0059620E"/>
    <w:rsid w:val="006170E8"/>
    <w:rsid w:val="00625418"/>
    <w:rsid w:val="00633DE4"/>
    <w:rsid w:val="0064454D"/>
    <w:rsid w:val="00653962"/>
    <w:rsid w:val="006745AC"/>
    <w:rsid w:val="006A33D9"/>
    <w:rsid w:val="006A43D1"/>
    <w:rsid w:val="006A6052"/>
    <w:rsid w:val="006B26BC"/>
    <w:rsid w:val="006C20A7"/>
    <w:rsid w:val="006E6E4A"/>
    <w:rsid w:val="00717441"/>
    <w:rsid w:val="007258B2"/>
    <w:rsid w:val="00761680"/>
    <w:rsid w:val="00762C42"/>
    <w:rsid w:val="00764E3B"/>
    <w:rsid w:val="0078760F"/>
    <w:rsid w:val="007A22CE"/>
    <w:rsid w:val="00801E5D"/>
    <w:rsid w:val="008314AB"/>
    <w:rsid w:val="008713CD"/>
    <w:rsid w:val="00890677"/>
    <w:rsid w:val="008B0736"/>
    <w:rsid w:val="008B4F63"/>
    <w:rsid w:val="008E14EE"/>
    <w:rsid w:val="008E622C"/>
    <w:rsid w:val="00954A56"/>
    <w:rsid w:val="00972797"/>
    <w:rsid w:val="0098599E"/>
    <w:rsid w:val="00986516"/>
    <w:rsid w:val="00990D6F"/>
    <w:rsid w:val="009A206F"/>
    <w:rsid w:val="00A87086"/>
    <w:rsid w:val="00AD72F2"/>
    <w:rsid w:val="00B175B2"/>
    <w:rsid w:val="00BA3C85"/>
    <w:rsid w:val="00BB430C"/>
    <w:rsid w:val="00BC6ADC"/>
    <w:rsid w:val="00BC6ECD"/>
    <w:rsid w:val="00BD3F7F"/>
    <w:rsid w:val="00C01E48"/>
    <w:rsid w:val="00C02E6A"/>
    <w:rsid w:val="00C26F74"/>
    <w:rsid w:val="00C33F17"/>
    <w:rsid w:val="00C75EDD"/>
    <w:rsid w:val="00C96E4F"/>
    <w:rsid w:val="00CA4A63"/>
    <w:rsid w:val="00CB0CEB"/>
    <w:rsid w:val="00CB4C0A"/>
    <w:rsid w:val="00CB7DA0"/>
    <w:rsid w:val="00CD56D7"/>
    <w:rsid w:val="00CE105D"/>
    <w:rsid w:val="00D00A54"/>
    <w:rsid w:val="00D31194"/>
    <w:rsid w:val="00D34DA1"/>
    <w:rsid w:val="00D43B07"/>
    <w:rsid w:val="00D52F73"/>
    <w:rsid w:val="00DB16E6"/>
    <w:rsid w:val="00DC48A3"/>
    <w:rsid w:val="00DE464C"/>
    <w:rsid w:val="00DF1EF4"/>
    <w:rsid w:val="00DF621B"/>
    <w:rsid w:val="00E217B7"/>
    <w:rsid w:val="00E23CE0"/>
    <w:rsid w:val="00E44B19"/>
    <w:rsid w:val="00E77207"/>
    <w:rsid w:val="00EC2CED"/>
    <w:rsid w:val="00EE3B1F"/>
    <w:rsid w:val="00EF7F30"/>
    <w:rsid w:val="00F06F76"/>
    <w:rsid w:val="00F216E4"/>
    <w:rsid w:val="00F3188A"/>
    <w:rsid w:val="00F64BA0"/>
    <w:rsid w:val="00F67F8D"/>
    <w:rsid w:val="00F73FF5"/>
    <w:rsid w:val="00F97A81"/>
    <w:rsid w:val="00FC3EDF"/>
    <w:rsid w:val="00FD1879"/>
    <w:rsid w:val="00FE08B6"/>
    <w:rsid w:val="6EA30E0A"/>
    <w:rsid w:val="6F35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7440-1875-49BC-90AC-060DA4C3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31</cp:revision>
  <cp:lastPrinted>2020-09-28T00:21:00Z</cp:lastPrinted>
  <dcterms:created xsi:type="dcterms:W3CDTF">2021-09-15T02:30:00Z</dcterms:created>
  <dcterms:modified xsi:type="dcterms:W3CDTF">2022-09-22T00:49:00Z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589E1E677D1C485B9B715E24DC15E862</vt:lpwstr>
  </property>
</Properties>
</file>