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5" w:rsidRDefault="00A860F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教育科学学院（教师教育学院）</w:t>
      </w:r>
      <w:r>
        <w:rPr>
          <w:rFonts w:ascii="方正小标宋简体" w:eastAsia="方正小标宋简体" w:hAnsi="黑体" w:hint="eastAsia"/>
          <w:sz w:val="36"/>
          <w:szCs w:val="36"/>
        </w:rPr>
        <w:t>2022</w:t>
      </w:r>
      <w:r>
        <w:rPr>
          <w:rFonts w:ascii="方正小标宋简体" w:eastAsia="方正小标宋简体" w:hAnsi="黑体" w:hint="eastAsia"/>
          <w:sz w:val="36"/>
          <w:szCs w:val="36"/>
        </w:rPr>
        <w:t>年接收</w:t>
      </w:r>
    </w:p>
    <w:p w:rsidR="00CD0C65" w:rsidRDefault="00A860F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推荐免试攻读硕士学位研究生工作办法</w:t>
      </w:r>
    </w:p>
    <w:p w:rsidR="00CD0C65" w:rsidRDefault="00CD0C65">
      <w:pPr>
        <w:rPr>
          <w:rFonts w:ascii="仿宋" w:eastAsia="仿宋" w:hAnsi="仿宋"/>
          <w:sz w:val="28"/>
          <w:szCs w:val="28"/>
        </w:rPr>
      </w:pP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根据《关于做好推荐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届优秀本科毕业生免试攻读硕士学位研究生工作的通知》要求，结合教育科学学院（教师教育学院）研究生招生具体情况，确定我院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年接收推荐免试硕士研究生工作办法如下：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一、接收推免生的专业和名额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接收专业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年教育科学学院（教师教育学院）所有</w:t>
      </w:r>
      <w:r>
        <w:rPr>
          <w:rFonts w:ascii="仿宋" w:eastAsia="仿宋" w:hAnsi="仿宋" w:hint="eastAsia"/>
          <w:sz w:val="28"/>
          <w:szCs w:val="28"/>
        </w:rPr>
        <w:t>全日制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均接收推荐免试攻读硕士学位研究生（具体可参见我校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年硕士研究生招生专业目录）。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接收免试生的名额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接收校内外推荐免试硕士生人数</w:t>
      </w:r>
      <w:r w:rsidRPr="00E36AFD">
        <w:rPr>
          <w:rFonts w:ascii="仿宋" w:eastAsia="仿宋" w:hAnsi="仿宋"/>
          <w:sz w:val="28"/>
          <w:szCs w:val="28"/>
        </w:rPr>
        <w:t>不超过本院各全日制招生专业拟招生人数的</w:t>
      </w:r>
      <w:r w:rsidRPr="00E36AFD">
        <w:rPr>
          <w:rFonts w:ascii="仿宋" w:eastAsia="仿宋" w:hAnsi="仿宋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最终录取人数以实际招收硕士推免生为准。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二、推免试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生申请</w:t>
      </w:r>
      <w:proofErr w:type="gramEnd"/>
      <w:r>
        <w:rPr>
          <w:rFonts w:ascii="黑体" w:eastAsia="黑体" w:hAnsi="黑体" w:hint="eastAsia"/>
          <w:b/>
          <w:sz w:val="28"/>
          <w:szCs w:val="28"/>
        </w:rPr>
        <w:t>条件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申请人必须拥护中国共产党的领导，拥护社会主义制度，愿为中国特色社会主义现代化建设服务，具有服务国家服务人民的社会责任感。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申请人必须热爱祖国，有理想，有抱负，品德良好，遵纪守法，学风端正，诚实守信，坚守学术道德，具有较好的科研潜力。在校期间没有受过任何纪律处分。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申请专业应与申请人本科所学专业相同或相近。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身体健康状况符合国家相关规定的体检标准。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获得毕业学校推荐免试资格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36AFD">
        <w:rPr>
          <w:rFonts w:ascii="仿宋" w:eastAsia="仿宋" w:hAnsi="仿宋"/>
          <w:sz w:val="28"/>
          <w:szCs w:val="28"/>
        </w:rPr>
        <w:t>并在教育部</w:t>
      </w:r>
      <w:r w:rsidRPr="00E36AFD">
        <w:rPr>
          <w:rFonts w:ascii="仿宋" w:eastAsia="仿宋" w:hAnsi="仿宋"/>
          <w:sz w:val="28"/>
          <w:szCs w:val="28"/>
        </w:rPr>
        <w:t>“</w:t>
      </w:r>
      <w:r w:rsidRPr="00E36AFD">
        <w:rPr>
          <w:rFonts w:ascii="仿宋" w:eastAsia="仿宋" w:hAnsi="仿宋"/>
          <w:sz w:val="28"/>
          <w:szCs w:val="28"/>
        </w:rPr>
        <w:t>推免服务系统</w:t>
      </w:r>
      <w:r w:rsidRPr="00E36AFD">
        <w:rPr>
          <w:rFonts w:ascii="仿宋" w:eastAsia="仿宋" w:hAnsi="仿宋"/>
          <w:sz w:val="28"/>
          <w:szCs w:val="28"/>
        </w:rPr>
        <w:t>”</w:t>
      </w:r>
      <w:r w:rsidRPr="00E36AFD">
        <w:rPr>
          <w:rFonts w:ascii="仿宋" w:eastAsia="仿宋" w:hAnsi="仿宋"/>
          <w:sz w:val="28"/>
          <w:szCs w:val="28"/>
        </w:rPr>
        <w:t>中可查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届优秀应届本科毕业生。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三、申请免试程序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日，研究生院通过“推免服务系统”审核填报我校考生信息，确定复试人员名单。</w:t>
      </w:r>
      <w:r>
        <w:rPr>
          <w:rFonts w:ascii="仿宋" w:eastAsia="仿宋" w:hAnsi="仿宋" w:hint="eastAsia"/>
          <w:sz w:val="28"/>
          <w:szCs w:val="28"/>
        </w:rPr>
        <w:t>我院复试工作</w:t>
      </w:r>
      <w:r>
        <w:rPr>
          <w:rFonts w:ascii="仿宋" w:eastAsia="仿宋" w:hAnsi="仿宋" w:hint="eastAsia"/>
          <w:sz w:val="28"/>
          <w:szCs w:val="28"/>
        </w:rPr>
        <w:t>具体时间和地点将另行公布在我</w:t>
      </w:r>
      <w:r>
        <w:rPr>
          <w:rFonts w:ascii="仿宋" w:eastAsia="仿宋" w:hAnsi="仿宋" w:hint="eastAsia"/>
          <w:sz w:val="28"/>
          <w:szCs w:val="28"/>
        </w:rPr>
        <w:t>院网站（</w:t>
      </w:r>
      <w:r>
        <w:rPr>
          <w:rFonts w:ascii="仿宋" w:eastAsia="仿宋" w:hAnsi="仿宋" w:hint="eastAsia"/>
          <w:sz w:val="28"/>
          <w:szCs w:val="28"/>
        </w:rPr>
        <w:t>http://edu.jsnu.edu.cn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请考生及时关注。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复试请携带以下材料：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）身份证和学生证原件及复印件；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）《申请免试攻读江苏师范大学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年硕士学位研究生登记表》，须加盖所在学院及学校教务处公章；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）本科前三学年成绩单，须加盖校教务处公章；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国家大学英语四级考试成绩单（不低于</w:t>
      </w:r>
      <w:r>
        <w:rPr>
          <w:rFonts w:ascii="仿宋" w:eastAsia="仿宋" w:hAnsi="仿宋"/>
          <w:sz w:val="28"/>
          <w:szCs w:val="28"/>
        </w:rPr>
        <w:t>480</w:t>
      </w:r>
      <w:r>
        <w:rPr>
          <w:rFonts w:ascii="仿宋" w:eastAsia="仿宋" w:hAnsi="仿宋" w:hint="eastAsia"/>
          <w:sz w:val="28"/>
          <w:szCs w:val="28"/>
        </w:rPr>
        <w:t>分）或六级考试（不低于</w:t>
      </w:r>
      <w:r>
        <w:rPr>
          <w:rFonts w:ascii="仿宋" w:eastAsia="仿宋" w:hAnsi="仿宋"/>
          <w:sz w:val="28"/>
          <w:szCs w:val="28"/>
        </w:rPr>
        <w:t>425</w:t>
      </w:r>
      <w:r>
        <w:rPr>
          <w:rFonts w:ascii="仿宋" w:eastAsia="仿宋" w:hAnsi="仿宋" w:hint="eastAsia"/>
          <w:sz w:val="28"/>
          <w:szCs w:val="28"/>
        </w:rPr>
        <w:t>分）原件及复印件；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）有学术科研成果（发表的学术论文、出版的专著等）和获奖证书（学科竞赛、科技活动、奖学金等）者，提供成果的原件、复印件各一份。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符合条件、</w:t>
      </w:r>
      <w:r>
        <w:rPr>
          <w:rFonts w:ascii="仿宋" w:eastAsia="仿宋" w:hAnsi="仿宋" w:hint="eastAsia"/>
          <w:sz w:val="28"/>
          <w:szCs w:val="28"/>
        </w:rPr>
        <w:t>初审合格</w:t>
      </w:r>
      <w:r>
        <w:rPr>
          <w:rFonts w:ascii="仿宋" w:eastAsia="仿宋" w:hAnsi="仿宋" w:hint="eastAsia"/>
          <w:sz w:val="28"/>
          <w:szCs w:val="28"/>
        </w:rPr>
        <w:t>的推荐免试生，我校研究生院将在“推免服务系统”中发送复试通知，考生需在收到通知后</w:t>
      </w:r>
      <w:r>
        <w:rPr>
          <w:rFonts w:ascii="仿宋" w:eastAsia="仿宋" w:hAnsi="仿宋" w:hint="eastAsia"/>
          <w:sz w:val="28"/>
          <w:szCs w:val="28"/>
        </w:rPr>
        <w:t>48</w:t>
      </w:r>
      <w:r>
        <w:rPr>
          <w:rFonts w:ascii="仿宋" w:eastAsia="仿宋" w:hAnsi="仿宋" w:hint="eastAsia"/>
          <w:sz w:val="28"/>
          <w:szCs w:val="28"/>
        </w:rPr>
        <w:t>小时内在“推免服务系统”中给予答复。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_GB2312" w:eastAsia="仿宋_GB2312" w:hAnsi="仿宋_GB2312" w:cs="仿宋_GB2312"/>
          <w:color w:val="333333"/>
          <w:sz w:val="31"/>
          <w:szCs w:val="31"/>
        </w:rPr>
        <w:t>学院根据接收指标按复试总成绩排名择优确定拟接收名单。我校将通过</w:t>
      </w:r>
      <w:proofErr w:type="gramStart"/>
      <w:r>
        <w:rPr>
          <w:rFonts w:ascii="仿宋_GB2312" w:eastAsia="仿宋_GB2312" w:hAnsi="仿宋_GB2312" w:cs="仿宋_GB2312"/>
          <w:color w:val="333333"/>
          <w:sz w:val="31"/>
          <w:szCs w:val="31"/>
        </w:rPr>
        <w:t>研招网</w:t>
      </w:r>
      <w:proofErr w:type="gramEnd"/>
      <w:r>
        <w:rPr>
          <w:rFonts w:ascii="Times New Roman" w:hAnsi="Times New Roman"/>
          <w:color w:val="333333"/>
          <w:sz w:val="31"/>
          <w:szCs w:val="31"/>
        </w:rPr>
        <w:t>“</w:t>
      </w:r>
      <w:r>
        <w:rPr>
          <w:rFonts w:ascii="仿宋_GB2312" w:eastAsia="仿宋_GB2312" w:hAnsi="仿宋_GB2312" w:cs="仿宋_GB2312"/>
          <w:color w:val="333333"/>
          <w:sz w:val="31"/>
          <w:szCs w:val="31"/>
        </w:rPr>
        <w:t>推免服务系统</w:t>
      </w:r>
      <w:r>
        <w:rPr>
          <w:rFonts w:ascii="Times New Roman" w:hAnsi="Times New Roman"/>
          <w:color w:val="333333"/>
          <w:sz w:val="31"/>
          <w:szCs w:val="31"/>
        </w:rPr>
        <w:t>”</w:t>
      </w:r>
      <w:r>
        <w:rPr>
          <w:rFonts w:ascii="仿宋_GB2312" w:eastAsia="仿宋_GB2312" w:hAnsi="仿宋_GB2312" w:cs="仿宋_GB2312"/>
          <w:color w:val="333333"/>
          <w:sz w:val="31"/>
          <w:szCs w:val="31"/>
        </w:rPr>
        <w:t>发送待录取通知，考生收到待录取通知后须在</w:t>
      </w:r>
      <w:r>
        <w:rPr>
          <w:rFonts w:ascii="Times New Roman" w:hAnsi="Times New Roman"/>
          <w:color w:val="333333"/>
          <w:sz w:val="31"/>
          <w:szCs w:val="31"/>
        </w:rPr>
        <w:t>24</w:t>
      </w:r>
      <w:r>
        <w:rPr>
          <w:rFonts w:ascii="仿宋_GB2312" w:eastAsia="仿宋_GB2312" w:hAnsi="仿宋_GB2312" w:cs="仿宋_GB2312"/>
          <w:color w:val="333333"/>
          <w:sz w:val="31"/>
          <w:szCs w:val="31"/>
        </w:rPr>
        <w:t>小时内确认录取，逾期未确认者，视为放弃拟录取资格。待录取考生名单将上报</w:t>
      </w:r>
      <w:proofErr w:type="gramStart"/>
      <w:r>
        <w:rPr>
          <w:rFonts w:ascii="仿宋_GB2312" w:eastAsia="仿宋_GB2312" w:hAnsi="仿宋_GB2312" w:cs="仿宋_GB2312"/>
          <w:color w:val="333333"/>
          <w:sz w:val="31"/>
          <w:szCs w:val="31"/>
        </w:rPr>
        <w:t>我校推免工作</w:t>
      </w:r>
      <w:proofErr w:type="gramEnd"/>
      <w:r>
        <w:rPr>
          <w:rFonts w:ascii="仿宋_GB2312" w:eastAsia="仿宋_GB2312" w:hAnsi="仿宋_GB2312" w:cs="仿宋_GB2312"/>
          <w:color w:val="333333"/>
          <w:sz w:val="31"/>
          <w:szCs w:val="31"/>
        </w:rPr>
        <w:t>领导小组审核并公示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四、接收办法与激励政策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为鼓励优秀推免生报考我院，提高我院硕士研究生生源质量，凡报考我院的推免生均享受以下优惠政策</w:t>
      </w:r>
      <w:r>
        <w:rPr>
          <w:rFonts w:ascii="仿宋" w:eastAsia="仿宋" w:hAnsi="仿宋"/>
          <w:sz w:val="28"/>
          <w:szCs w:val="28"/>
        </w:rPr>
        <w:t>: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研究生学业奖学金实行</w:t>
      </w:r>
      <w:r>
        <w:rPr>
          <w:rFonts w:ascii="仿宋" w:eastAsia="仿宋" w:hAnsi="仿宋" w:hint="eastAsia"/>
          <w:sz w:val="28"/>
          <w:szCs w:val="28"/>
        </w:rPr>
        <w:t>100%</w:t>
      </w:r>
      <w:r>
        <w:rPr>
          <w:rFonts w:ascii="仿宋" w:eastAsia="仿宋" w:hAnsi="仿宋" w:hint="eastAsia"/>
          <w:sz w:val="28"/>
          <w:szCs w:val="28"/>
        </w:rPr>
        <w:t>全覆盖，其中一等奖学金每生每年</w:t>
      </w:r>
      <w:r>
        <w:rPr>
          <w:rFonts w:ascii="仿宋" w:eastAsia="仿宋" w:hAnsi="仿宋" w:hint="eastAsia"/>
          <w:sz w:val="28"/>
          <w:szCs w:val="28"/>
        </w:rPr>
        <w:t>12000</w:t>
      </w:r>
      <w:r>
        <w:rPr>
          <w:rFonts w:ascii="仿宋" w:eastAsia="仿宋" w:hAnsi="仿宋" w:hint="eastAsia"/>
          <w:sz w:val="28"/>
          <w:szCs w:val="28"/>
        </w:rPr>
        <w:t>元。普通类推免生在入学后第一学年评定学业奖学金时，同等条件下优先考虑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录取在</w:t>
      </w:r>
      <w:proofErr w:type="gramStart"/>
      <w:r>
        <w:rPr>
          <w:rFonts w:ascii="仿宋" w:eastAsia="仿宋" w:hAnsi="仿宋" w:hint="eastAsia"/>
          <w:sz w:val="28"/>
          <w:szCs w:val="28"/>
        </w:rPr>
        <w:t>省优势</w:t>
      </w:r>
      <w:proofErr w:type="gramEnd"/>
      <w:r>
        <w:rPr>
          <w:rFonts w:ascii="仿宋" w:eastAsia="仿宋" w:hAnsi="仿宋" w:hint="eastAsia"/>
          <w:sz w:val="28"/>
          <w:szCs w:val="28"/>
        </w:rPr>
        <w:t>学科和省重点学科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推免生，在学校实施拔尖创新型研究生项目选拔时同等条件下优先列入计划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推免生在入学后第一学年评定国家奖学金时同等</w:t>
      </w:r>
      <w:r>
        <w:rPr>
          <w:rFonts w:ascii="仿宋" w:eastAsia="仿宋" w:hAnsi="仿宋" w:hint="eastAsia"/>
          <w:sz w:val="28"/>
          <w:szCs w:val="28"/>
        </w:rPr>
        <w:t>条件下优先考虑；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普通类</w:t>
      </w:r>
      <w:r>
        <w:rPr>
          <w:rFonts w:ascii="仿宋" w:eastAsia="仿宋" w:hAnsi="仿宋" w:hint="eastAsia"/>
          <w:sz w:val="28"/>
          <w:szCs w:val="28"/>
        </w:rPr>
        <w:t>推免生申请“三助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辅”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助研、助教、助管、辅导员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岗位优先安排；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普通类推免生到学校参加复试被我校录取的</w:t>
      </w:r>
      <w:r>
        <w:rPr>
          <w:rFonts w:ascii="仿宋" w:eastAsia="仿宋" w:hAnsi="仿宋" w:hint="eastAsia"/>
          <w:sz w:val="28"/>
          <w:szCs w:val="28"/>
        </w:rPr>
        <w:t>，按照财务相关规定</w:t>
      </w:r>
      <w:r>
        <w:rPr>
          <w:rFonts w:ascii="仿宋" w:eastAsia="仿宋" w:hAnsi="仿宋" w:hint="eastAsia"/>
          <w:sz w:val="28"/>
          <w:szCs w:val="28"/>
        </w:rPr>
        <w:t>入学后</w:t>
      </w:r>
      <w:r>
        <w:rPr>
          <w:rFonts w:ascii="仿宋" w:eastAsia="仿宋" w:hAnsi="仿宋" w:hint="eastAsia"/>
          <w:sz w:val="28"/>
          <w:szCs w:val="28"/>
        </w:rPr>
        <w:t>报销往返交通费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五、接收推免生工作小组</w:t>
      </w:r>
    </w:p>
    <w:p w:rsidR="00CD0C65" w:rsidRDefault="00A860F9">
      <w:pPr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学院成立接受推免生工作小组，具体名单（略）。</w:t>
      </w:r>
    </w:p>
    <w:p w:rsidR="00CD0C65" w:rsidRDefault="00A860F9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六、接收推免生工作其它相关问题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 xml:space="preserve">1. </w:t>
      </w:r>
      <w:r>
        <w:rPr>
          <w:rFonts w:ascii="仿宋" w:eastAsia="仿宋" w:hAnsi="仿宋" w:hint="eastAsia"/>
          <w:sz w:val="28"/>
          <w:szCs w:val="28"/>
        </w:rPr>
        <w:t>已被我校录取的推免生，</w:t>
      </w:r>
      <w:r>
        <w:rPr>
          <w:rFonts w:ascii="仿宋" w:eastAsia="仿宋" w:hAnsi="仿宋" w:hint="eastAsia"/>
          <w:sz w:val="28"/>
          <w:szCs w:val="28"/>
        </w:rPr>
        <w:t>不得再报名参加全国硕士研究生招生考试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有以下情形之一者，取消录取资格</w:t>
      </w:r>
      <w:r>
        <w:rPr>
          <w:rFonts w:ascii="仿宋" w:eastAsia="仿宋" w:hAnsi="仿宋" w:hint="eastAsia"/>
          <w:sz w:val="28"/>
          <w:szCs w:val="28"/>
        </w:rPr>
        <w:t>或学籍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在申请</w:t>
      </w:r>
      <w:proofErr w:type="gramStart"/>
      <w:r>
        <w:rPr>
          <w:rFonts w:ascii="仿宋" w:eastAsia="仿宋" w:hAnsi="仿宋" w:hint="eastAsia"/>
          <w:sz w:val="28"/>
          <w:szCs w:val="28"/>
        </w:rPr>
        <w:t>推免过程</w:t>
      </w:r>
      <w:proofErr w:type="gramEnd"/>
      <w:r>
        <w:rPr>
          <w:rFonts w:ascii="仿宋" w:eastAsia="仿宋" w:hAnsi="仿宋" w:hint="eastAsia"/>
          <w:sz w:val="28"/>
          <w:szCs w:val="28"/>
        </w:rPr>
        <w:t>中弄虚作假者，取消其推免生资格；对已录取者取消录取资格，对已入学的取消学籍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被我校录取考生不能在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年正常毕业时取得学士学位或受处分者，取消入学资格。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其他不宜推荐情况者。</w:t>
      </w:r>
    </w:p>
    <w:p w:rsidR="00CD0C65" w:rsidRDefault="00A860F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学院设立专职人员监督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推免全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过程，同时全程接受校纪检监察部门及社会监督。监督电话：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0516-83656087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Email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jiwei@jsnu.edu.cn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D0C65" w:rsidRDefault="00A860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接收推免生工作咨询电话：</w:t>
      </w:r>
      <w:r>
        <w:rPr>
          <w:rFonts w:ascii="仿宋" w:eastAsia="仿宋" w:hAnsi="仿宋"/>
          <w:sz w:val="28"/>
          <w:szCs w:val="28"/>
        </w:rPr>
        <w:t>0516-83</w:t>
      </w:r>
      <w:r>
        <w:rPr>
          <w:rFonts w:ascii="仿宋" w:eastAsia="仿宋" w:hAnsi="仿宋" w:hint="eastAsia"/>
          <w:sz w:val="28"/>
          <w:szCs w:val="28"/>
        </w:rPr>
        <w:t>656530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0C65" w:rsidRDefault="00CD0C65">
      <w:pPr>
        <w:rPr>
          <w:rFonts w:ascii="仿宋" w:eastAsia="仿宋" w:hAnsi="仿宋"/>
          <w:sz w:val="28"/>
          <w:szCs w:val="28"/>
        </w:rPr>
      </w:pPr>
    </w:p>
    <w:p w:rsidR="00CD0C65" w:rsidRDefault="00CD0C65">
      <w:pPr>
        <w:rPr>
          <w:rFonts w:ascii="仿宋" w:eastAsia="仿宋" w:hAnsi="仿宋"/>
          <w:sz w:val="28"/>
          <w:szCs w:val="28"/>
        </w:rPr>
      </w:pPr>
    </w:p>
    <w:p w:rsidR="00CD0C65" w:rsidRDefault="00CD0C65">
      <w:pPr>
        <w:rPr>
          <w:rFonts w:ascii="仿宋" w:eastAsia="仿宋" w:hAnsi="仿宋"/>
          <w:sz w:val="28"/>
          <w:szCs w:val="28"/>
        </w:rPr>
      </w:pPr>
    </w:p>
    <w:p w:rsidR="00CD0C65" w:rsidRDefault="00A860F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教育科学学院（教师教育学院）</w:t>
      </w:r>
    </w:p>
    <w:p w:rsidR="00CD0C65" w:rsidRDefault="00A860F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二〇二一年九月十六日</w:t>
      </w:r>
    </w:p>
    <w:sectPr w:rsidR="00CD0C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F9" w:rsidRDefault="00A860F9">
      <w:r>
        <w:separator/>
      </w:r>
    </w:p>
  </w:endnote>
  <w:endnote w:type="continuationSeparator" w:id="0">
    <w:p w:rsidR="00A860F9" w:rsidRDefault="00A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65" w:rsidRDefault="00A860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 w:rsidR="00CD0C65" w:rsidRDefault="00CD0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F9" w:rsidRDefault="00A860F9">
      <w:r>
        <w:separator/>
      </w:r>
    </w:p>
  </w:footnote>
  <w:footnote w:type="continuationSeparator" w:id="0">
    <w:p w:rsidR="00A860F9" w:rsidRDefault="00A8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CE"/>
    <w:rsid w:val="00003ADD"/>
    <w:rsid w:val="0005431F"/>
    <w:rsid w:val="00054CEF"/>
    <w:rsid w:val="000978D7"/>
    <w:rsid w:val="00123084"/>
    <w:rsid w:val="00154B55"/>
    <w:rsid w:val="00161D19"/>
    <w:rsid w:val="001953DB"/>
    <w:rsid w:val="001B13CF"/>
    <w:rsid w:val="001C1575"/>
    <w:rsid w:val="001C1976"/>
    <w:rsid w:val="001F2BFE"/>
    <w:rsid w:val="0023131C"/>
    <w:rsid w:val="00271937"/>
    <w:rsid w:val="002B3004"/>
    <w:rsid w:val="002E4121"/>
    <w:rsid w:val="003112F6"/>
    <w:rsid w:val="003E703E"/>
    <w:rsid w:val="00401784"/>
    <w:rsid w:val="00443711"/>
    <w:rsid w:val="00446B03"/>
    <w:rsid w:val="004A2ECF"/>
    <w:rsid w:val="004A4326"/>
    <w:rsid w:val="004A5989"/>
    <w:rsid w:val="004F4A05"/>
    <w:rsid w:val="00522842"/>
    <w:rsid w:val="00532C6A"/>
    <w:rsid w:val="00542E9A"/>
    <w:rsid w:val="0059620E"/>
    <w:rsid w:val="006170E8"/>
    <w:rsid w:val="00625418"/>
    <w:rsid w:val="00633DE4"/>
    <w:rsid w:val="0064454D"/>
    <w:rsid w:val="006745AC"/>
    <w:rsid w:val="006A43D1"/>
    <w:rsid w:val="006A6052"/>
    <w:rsid w:val="006B26BC"/>
    <w:rsid w:val="006C20A7"/>
    <w:rsid w:val="006E6E4A"/>
    <w:rsid w:val="00717441"/>
    <w:rsid w:val="00761680"/>
    <w:rsid w:val="00764E3B"/>
    <w:rsid w:val="0078760F"/>
    <w:rsid w:val="007A22CE"/>
    <w:rsid w:val="00801E5D"/>
    <w:rsid w:val="008314AB"/>
    <w:rsid w:val="008713CD"/>
    <w:rsid w:val="00890677"/>
    <w:rsid w:val="008B0736"/>
    <w:rsid w:val="008B4F63"/>
    <w:rsid w:val="008E622C"/>
    <w:rsid w:val="00954A56"/>
    <w:rsid w:val="0098599E"/>
    <w:rsid w:val="00986516"/>
    <w:rsid w:val="00990D6F"/>
    <w:rsid w:val="009A206F"/>
    <w:rsid w:val="00A860F9"/>
    <w:rsid w:val="00A87086"/>
    <w:rsid w:val="00AD72F2"/>
    <w:rsid w:val="00B175B2"/>
    <w:rsid w:val="00BA3C85"/>
    <w:rsid w:val="00BB430C"/>
    <w:rsid w:val="00BC6ADC"/>
    <w:rsid w:val="00BC6ECD"/>
    <w:rsid w:val="00BD3F7F"/>
    <w:rsid w:val="00C01E48"/>
    <w:rsid w:val="00C02E6A"/>
    <w:rsid w:val="00C26F74"/>
    <w:rsid w:val="00CA4A63"/>
    <w:rsid w:val="00CB0CEB"/>
    <w:rsid w:val="00CB7DA0"/>
    <w:rsid w:val="00CD0C65"/>
    <w:rsid w:val="00CE105D"/>
    <w:rsid w:val="00D00A54"/>
    <w:rsid w:val="00D31194"/>
    <w:rsid w:val="00D34DA1"/>
    <w:rsid w:val="00D43B07"/>
    <w:rsid w:val="00D52F73"/>
    <w:rsid w:val="00DB16E6"/>
    <w:rsid w:val="00DC48A3"/>
    <w:rsid w:val="00DE464C"/>
    <w:rsid w:val="00DF621B"/>
    <w:rsid w:val="00E217B7"/>
    <w:rsid w:val="00E23CE0"/>
    <w:rsid w:val="00E36AFD"/>
    <w:rsid w:val="00E77207"/>
    <w:rsid w:val="00EC2CED"/>
    <w:rsid w:val="00EE3B1F"/>
    <w:rsid w:val="00EF7F30"/>
    <w:rsid w:val="00F06F76"/>
    <w:rsid w:val="00F216E4"/>
    <w:rsid w:val="00F3188A"/>
    <w:rsid w:val="00F64BA0"/>
    <w:rsid w:val="00F97A81"/>
    <w:rsid w:val="00FC3EDF"/>
    <w:rsid w:val="00FD1879"/>
    <w:rsid w:val="00FE08B6"/>
    <w:rsid w:val="1A9C3F46"/>
    <w:rsid w:val="1A9E177C"/>
    <w:rsid w:val="2C8909BC"/>
    <w:rsid w:val="2F41756C"/>
    <w:rsid w:val="328104DC"/>
    <w:rsid w:val="392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FA779F-9F14-4FDE-BFB7-E51F4FF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石 榴</cp:lastModifiedBy>
  <cp:revision>7</cp:revision>
  <cp:lastPrinted>2020-09-28T00:21:00Z</cp:lastPrinted>
  <dcterms:created xsi:type="dcterms:W3CDTF">2021-09-15T02:30:00Z</dcterms:created>
  <dcterms:modified xsi:type="dcterms:W3CDTF">2021-09-24T03:07:00Z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2BA11E7CB17D48178A83910C176B5C2F</vt:lpwstr>
  </property>
</Properties>
</file>