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C" w:rsidRDefault="000D2A4B" w:rsidP="00941105">
      <w:pPr>
        <w:spacing w:beforeLines="100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</w:p>
    <w:p w:rsidR="009928BC" w:rsidRDefault="009928BC">
      <w:pPr>
        <w:rPr>
          <w:rFonts w:ascii="仿宋" w:eastAsia="仿宋" w:hAnsi="仿宋"/>
          <w:sz w:val="24"/>
        </w:rPr>
      </w:pPr>
    </w:p>
    <w:p w:rsidR="009928BC" w:rsidRDefault="000D2A4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 w:rsidR="00941105">
        <w:rPr>
          <w:rFonts w:ascii="仿宋" w:eastAsia="仿宋" w:hAnsi="仿宋" w:hint="eastAsia"/>
          <w:sz w:val="24"/>
          <w:u w:val="single"/>
        </w:rPr>
        <w:t>教育科学学院（教师教育学院）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教育学原理、课程与教学论、学前教育学、高等教育学、心理学、心理健康教育、学前教育、小学教育   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="00941105">
        <w:rPr>
          <w:rFonts w:ascii="仿宋" w:eastAsia="仿宋" w:hAnsi="仿宋" w:hint="eastAsia"/>
          <w:sz w:val="24"/>
          <w:u w:val="single"/>
        </w:rPr>
        <w:t>2020.5.19</w:t>
      </w:r>
      <w:r>
        <w:rPr>
          <w:rFonts w:ascii="仿宋" w:eastAsia="仿宋" w:hAnsi="仿宋" w:hint="eastAsia"/>
          <w:sz w:val="24"/>
          <w:u w:val="single"/>
        </w:rPr>
        <w:t xml:space="preserve">          </w:t>
      </w:r>
    </w:p>
    <w:p w:rsidR="009928BC" w:rsidRDefault="009928BC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2559"/>
        <w:gridCol w:w="2073"/>
        <w:gridCol w:w="2139"/>
      </w:tblGrid>
      <w:tr w:rsidR="009928BC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928BC" w:rsidRDefault="000D2A4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508613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158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500281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507382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179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505762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</w:tr>
      <w:tr w:rsidR="009928BC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508627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174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508293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177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507542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168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500256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167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508389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164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139" w:type="dxa"/>
            <w:tcBorders>
              <w:top w:val="nil"/>
            </w:tcBorders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182</w:t>
            </w:r>
          </w:p>
        </w:tc>
      </w:tr>
      <w:tr w:rsidR="009928BC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507942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173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504022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169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507082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173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188</w:t>
            </w:r>
          </w:p>
        </w:tc>
      </w:tr>
      <w:tr w:rsidR="009928BC">
        <w:trPr>
          <w:cantSplit/>
          <w:trHeight w:val="44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507778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171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505079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173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500781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174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191</w:t>
            </w:r>
          </w:p>
        </w:tc>
      </w:tr>
      <w:tr w:rsidR="009928BC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500784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175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504158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170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500792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167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500793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174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505084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173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505499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164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500266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181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lastRenderedPageBreak/>
              <w:t>507740</w:t>
            </w:r>
          </w:p>
        </w:tc>
        <w:tc>
          <w:tcPr>
            <w:tcW w:w="255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175</w:t>
            </w:r>
          </w:p>
        </w:tc>
        <w:tc>
          <w:tcPr>
            <w:tcW w:w="2073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139" w:type="dxa"/>
            <w:vAlign w:val="bottom"/>
          </w:tcPr>
          <w:p w:rsidR="009928BC" w:rsidRDefault="000D2A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507529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500740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507284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500729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500738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500749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507187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507283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505484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509380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506531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506153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508597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504732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504874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508641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500806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503831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500833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505087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508605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500814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504162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9928BC" w:rsidRDefault="000D2A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500807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BA483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BA483C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504695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505010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198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509113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508199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505431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500340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504033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505015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503981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508392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500357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508492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507659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506922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505438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504855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500369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500373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154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507201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500378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506451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lastRenderedPageBreak/>
              <w:t>503983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500380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503968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133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500383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212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507476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507070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500398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500402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192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506458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196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508013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505444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208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505445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</w:tr>
      <w:tr w:rsidR="009928B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505024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8BC" w:rsidRDefault="000D2A4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509054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504056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507202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500428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507203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504061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506467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506469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lastRenderedPageBreak/>
              <w:t>500446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508625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509193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508394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500473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500475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507662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503969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506474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504076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500491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509194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500498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507272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500507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508102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505029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506479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507948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508304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lastRenderedPageBreak/>
              <w:t>500523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505032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508636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504086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212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506962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508305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504088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504708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508472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508747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508427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506489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500556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506945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500565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504095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504096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508955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504862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lastRenderedPageBreak/>
              <w:t>507239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500578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506253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504101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500592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500598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509168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507278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504110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504111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507665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506964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503630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504711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500626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504117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505052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504126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500646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505477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500648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508474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509357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506516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508783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lastRenderedPageBreak/>
              <w:t>504716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504717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508316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48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503734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508558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504718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505829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500676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509009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508917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508205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500691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503604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509107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500696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507557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503866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195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508972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183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503688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503900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505482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181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505839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504722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166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lastRenderedPageBreak/>
              <w:t>500723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174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sz w:val="20"/>
              </w:rPr>
            </w:pPr>
            <w:r>
              <w:rPr>
                <w:rFonts w:cs="Tahoma" w:hint="eastAsia"/>
                <w:sz w:val="20"/>
              </w:rPr>
              <w:t>500725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500481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3C" w:rsidRDefault="00BA4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505011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3C" w:rsidRDefault="00BA4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3C" w:rsidRDefault="00BA4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187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507551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3C" w:rsidRDefault="00BA4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189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500611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3C" w:rsidRDefault="00BA483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</w:tr>
      <w:tr w:rsidR="00BA483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500471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  <w:tr w:rsidR="00BA483C" w:rsidTr="005A74DC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83C" w:rsidRDefault="00BA483C" w:rsidP="0080634D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缺考</w:t>
            </w:r>
          </w:p>
        </w:tc>
      </w:tr>
    </w:tbl>
    <w:p w:rsidR="009928BC" w:rsidRDefault="009928BC">
      <w:pPr>
        <w:rPr>
          <w:rFonts w:eastAsiaTheme="minorEastAsia"/>
        </w:rPr>
      </w:pPr>
      <w:bookmarkStart w:id="0" w:name="_GoBack"/>
      <w:bookmarkEnd w:id="0"/>
    </w:p>
    <w:sectPr w:rsidR="009928BC" w:rsidSect="009928BC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8B" w:rsidRDefault="00BF1E8B" w:rsidP="009928BC">
      <w:r>
        <w:separator/>
      </w:r>
    </w:p>
  </w:endnote>
  <w:endnote w:type="continuationSeparator" w:id="0">
    <w:p w:rsidR="00BF1E8B" w:rsidRDefault="00BF1E8B" w:rsidP="0099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8B" w:rsidRDefault="00BF1E8B" w:rsidP="009928BC">
      <w:r>
        <w:separator/>
      </w:r>
    </w:p>
  </w:footnote>
  <w:footnote w:type="continuationSeparator" w:id="0">
    <w:p w:rsidR="00BF1E8B" w:rsidRDefault="00BF1E8B" w:rsidP="00992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BC" w:rsidRDefault="009928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0EB"/>
    <w:rsid w:val="000B20EB"/>
    <w:rsid w:val="000D2A4B"/>
    <w:rsid w:val="0019193C"/>
    <w:rsid w:val="002743CC"/>
    <w:rsid w:val="002D5E00"/>
    <w:rsid w:val="00323200"/>
    <w:rsid w:val="003747ED"/>
    <w:rsid w:val="00394286"/>
    <w:rsid w:val="003C0B17"/>
    <w:rsid w:val="00471427"/>
    <w:rsid w:val="00601E44"/>
    <w:rsid w:val="006F2D14"/>
    <w:rsid w:val="00846ADA"/>
    <w:rsid w:val="00881FAD"/>
    <w:rsid w:val="00941105"/>
    <w:rsid w:val="009928BC"/>
    <w:rsid w:val="00A112A2"/>
    <w:rsid w:val="00A848A1"/>
    <w:rsid w:val="00B314EF"/>
    <w:rsid w:val="00BA483C"/>
    <w:rsid w:val="00BF1E8B"/>
    <w:rsid w:val="00C465B6"/>
    <w:rsid w:val="00DB25AE"/>
    <w:rsid w:val="00E471FD"/>
    <w:rsid w:val="00F512F3"/>
    <w:rsid w:val="00F975FA"/>
    <w:rsid w:val="0ED71A92"/>
    <w:rsid w:val="25371074"/>
    <w:rsid w:val="7076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A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8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Administrator</cp:lastModifiedBy>
  <cp:revision>15</cp:revision>
  <dcterms:created xsi:type="dcterms:W3CDTF">2014-10-29T12:08:00Z</dcterms:created>
  <dcterms:modified xsi:type="dcterms:W3CDTF">2020-05-19T06:40:00Z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